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61" w:rsidRDefault="00230444">
      <w:pPr>
        <w:pStyle w:val="1"/>
      </w:pPr>
      <w:r>
        <w:t xml:space="preserve"> </w:t>
      </w:r>
    </w:p>
    <w:p w:rsidR="00DA35FD" w:rsidRPr="00DA35FD" w:rsidRDefault="00DA35FD" w:rsidP="00DA35FD">
      <w:pPr>
        <w:tabs>
          <w:tab w:val="left" w:pos="4830"/>
        </w:tabs>
        <w:ind w:left="-15" w:firstLine="15"/>
        <w:jc w:val="center"/>
        <w:rPr>
          <w:b/>
          <w:sz w:val="28"/>
          <w:szCs w:val="28"/>
        </w:rPr>
      </w:pPr>
      <w:r w:rsidRPr="00DA35FD">
        <w:rPr>
          <w:b/>
          <w:sz w:val="28"/>
          <w:szCs w:val="28"/>
        </w:rPr>
        <w:t xml:space="preserve">Информационное сообщение, </w:t>
      </w:r>
      <w:bookmarkStart w:id="0" w:name="_GoBack"/>
      <w:r w:rsidRPr="00DA35FD">
        <w:rPr>
          <w:b/>
          <w:sz w:val="28"/>
          <w:szCs w:val="28"/>
        </w:rPr>
        <w:t xml:space="preserve">для организаторов питания в период празднования Дня </w:t>
      </w:r>
      <w:r w:rsidRPr="00DA35FD">
        <w:rPr>
          <w:b/>
          <w:sz w:val="28"/>
          <w:szCs w:val="28"/>
        </w:rPr>
        <w:t>Победы в Великой Отечественной войне</w:t>
      </w:r>
    </w:p>
    <w:bookmarkEnd w:id="0"/>
    <w:p w:rsidR="000625DC" w:rsidRDefault="000625DC">
      <w:pPr>
        <w:ind w:left="-15" w:firstLine="720"/>
        <w:rPr>
          <w:sz w:val="26"/>
          <w:szCs w:val="26"/>
        </w:rPr>
      </w:pPr>
    </w:p>
    <w:p w:rsidR="00185261" w:rsidRPr="000625DC" w:rsidRDefault="00230444">
      <w:pPr>
        <w:ind w:left="-15" w:firstLine="720"/>
        <w:rPr>
          <w:sz w:val="26"/>
          <w:szCs w:val="26"/>
        </w:rPr>
      </w:pPr>
      <w:proofErr w:type="spellStart"/>
      <w:r w:rsidRPr="000625DC">
        <w:rPr>
          <w:sz w:val="26"/>
          <w:szCs w:val="26"/>
        </w:rPr>
        <w:t>Лысковский</w:t>
      </w:r>
      <w:proofErr w:type="spellEnd"/>
      <w:r w:rsidRPr="000625DC">
        <w:rPr>
          <w:sz w:val="26"/>
          <w:szCs w:val="26"/>
        </w:rPr>
        <w:t xml:space="preserve"> территориальный отдел Управления </w:t>
      </w:r>
      <w:proofErr w:type="spellStart"/>
      <w:r w:rsidRPr="000625DC">
        <w:rPr>
          <w:sz w:val="26"/>
          <w:szCs w:val="26"/>
        </w:rPr>
        <w:t>Роспотребнадзора</w:t>
      </w:r>
      <w:proofErr w:type="spellEnd"/>
      <w:r w:rsidRPr="000625DC">
        <w:rPr>
          <w:sz w:val="26"/>
          <w:szCs w:val="26"/>
        </w:rPr>
        <w:t xml:space="preserve"> по Нижегородской области  в соответствии с пунктом 8 части 1 статьи 51 Федерального закона от 30.03.1999 № 52 ФЗ «О санитарно-эпидемиологическом благополучии населения» в целях выполнения санитарного законодательства и реализации мер по предупреждению возникновения массовых желудочно-кишечных заболеваний и пищевых отравлений среди населения в период празднования Дня  Победы в Великой Отечественной войне вносит предложение о реализации мер по улучшению санитарно-эпидемиологической обстановки и принятию неотложных мер:  </w:t>
      </w:r>
    </w:p>
    <w:p w:rsidR="00185261" w:rsidRPr="000625DC" w:rsidRDefault="00DA35FD" w:rsidP="00DA35FD">
      <w:pPr>
        <w:ind w:left="142" w:hanging="284"/>
        <w:rPr>
          <w:sz w:val="26"/>
          <w:szCs w:val="26"/>
        </w:rPr>
      </w:pPr>
      <w:r w:rsidRPr="000625DC">
        <w:rPr>
          <w:sz w:val="26"/>
          <w:szCs w:val="26"/>
        </w:rPr>
        <w:t xml:space="preserve">              П</w:t>
      </w:r>
      <w:r w:rsidR="00230444" w:rsidRPr="000625DC">
        <w:rPr>
          <w:sz w:val="26"/>
          <w:szCs w:val="26"/>
        </w:rPr>
        <w:t>р</w:t>
      </w:r>
      <w:r w:rsidR="00493374" w:rsidRPr="000625DC">
        <w:rPr>
          <w:sz w:val="26"/>
          <w:szCs w:val="26"/>
        </w:rPr>
        <w:t xml:space="preserve">и организации горячего питания </w:t>
      </w:r>
      <w:r w:rsidR="00230444" w:rsidRPr="000625DC">
        <w:rPr>
          <w:sz w:val="26"/>
          <w:szCs w:val="26"/>
        </w:rPr>
        <w:t>вне пред</w:t>
      </w:r>
      <w:r w:rsidR="000625DC" w:rsidRPr="000625DC">
        <w:rPr>
          <w:sz w:val="26"/>
          <w:szCs w:val="26"/>
        </w:rPr>
        <w:t xml:space="preserve">приятий общественного </w:t>
      </w:r>
      <w:proofErr w:type="gramStart"/>
      <w:r w:rsidR="00493374" w:rsidRPr="000625DC">
        <w:rPr>
          <w:sz w:val="26"/>
          <w:szCs w:val="26"/>
        </w:rPr>
        <w:t xml:space="preserve">питания: </w:t>
      </w:r>
      <w:r w:rsidR="000625DC">
        <w:rPr>
          <w:sz w:val="26"/>
          <w:szCs w:val="26"/>
        </w:rPr>
        <w:t xml:space="preserve">  </w:t>
      </w:r>
      <w:proofErr w:type="gramEnd"/>
      <w:r w:rsidR="000625DC">
        <w:rPr>
          <w:sz w:val="26"/>
          <w:szCs w:val="26"/>
        </w:rPr>
        <w:t xml:space="preserve">                </w:t>
      </w:r>
      <w:r w:rsidR="000625DC" w:rsidRPr="000625DC">
        <w:rPr>
          <w:sz w:val="26"/>
          <w:szCs w:val="26"/>
        </w:rPr>
        <w:t>-</w:t>
      </w:r>
      <w:r w:rsidRPr="000625DC">
        <w:rPr>
          <w:sz w:val="26"/>
          <w:szCs w:val="26"/>
        </w:rPr>
        <w:t xml:space="preserve">привлекать к </w:t>
      </w:r>
      <w:r w:rsidR="00230444" w:rsidRPr="000625DC">
        <w:rPr>
          <w:sz w:val="26"/>
          <w:szCs w:val="26"/>
        </w:rPr>
        <w:t>приготовлению бл</w:t>
      </w:r>
      <w:r w:rsidRPr="000625DC">
        <w:rPr>
          <w:sz w:val="26"/>
          <w:szCs w:val="26"/>
        </w:rPr>
        <w:t xml:space="preserve">юд (каши, чай) юридических лиц и </w:t>
      </w:r>
      <w:r w:rsidR="00230444" w:rsidRPr="000625DC">
        <w:rPr>
          <w:sz w:val="26"/>
          <w:szCs w:val="26"/>
        </w:rPr>
        <w:t>ин</w:t>
      </w:r>
      <w:r w:rsidRPr="000625DC">
        <w:rPr>
          <w:sz w:val="26"/>
          <w:szCs w:val="26"/>
        </w:rPr>
        <w:t xml:space="preserve">дивидуальных   предпринимателей, </w:t>
      </w:r>
      <w:r w:rsidR="00230444" w:rsidRPr="000625DC">
        <w:rPr>
          <w:sz w:val="26"/>
          <w:szCs w:val="26"/>
        </w:rPr>
        <w:t xml:space="preserve">имеющих стационарные предприятия общепита с полным набором производственных помещений; </w:t>
      </w:r>
    </w:p>
    <w:p w:rsidR="00185261" w:rsidRPr="000625DC" w:rsidRDefault="00230444">
      <w:pPr>
        <w:numPr>
          <w:ilvl w:val="0"/>
          <w:numId w:val="1"/>
        </w:numPr>
        <w:ind w:hanging="140"/>
        <w:rPr>
          <w:sz w:val="26"/>
          <w:szCs w:val="26"/>
        </w:rPr>
      </w:pPr>
      <w:r w:rsidRPr="000625DC">
        <w:rPr>
          <w:sz w:val="26"/>
          <w:szCs w:val="26"/>
        </w:rPr>
        <w:t>привлекать к приготовлен</w:t>
      </w:r>
      <w:r w:rsidR="00493374" w:rsidRPr="000625DC">
        <w:rPr>
          <w:sz w:val="26"/>
          <w:szCs w:val="26"/>
        </w:rPr>
        <w:t xml:space="preserve">ию блюд (каши, чай) персонал, </w:t>
      </w:r>
      <w:r w:rsidRPr="000625DC">
        <w:rPr>
          <w:sz w:val="26"/>
          <w:szCs w:val="26"/>
        </w:rPr>
        <w:t xml:space="preserve">имеющий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обследовании на носительство стафилококка, брюшного тифа и паратифа, кишечной группы инфекций; </w:t>
      </w:r>
    </w:p>
    <w:p w:rsidR="00185261" w:rsidRPr="000625DC" w:rsidRDefault="00230444">
      <w:pPr>
        <w:numPr>
          <w:ilvl w:val="0"/>
          <w:numId w:val="1"/>
        </w:numPr>
        <w:ind w:hanging="140"/>
        <w:rPr>
          <w:sz w:val="26"/>
          <w:szCs w:val="26"/>
        </w:rPr>
      </w:pPr>
      <w:r w:rsidRPr="000625DC">
        <w:rPr>
          <w:sz w:val="26"/>
          <w:szCs w:val="26"/>
        </w:rPr>
        <w:t xml:space="preserve">персоналу при работе использовать спецодежду (халаты, фартуки, головной убор, при раздаче блюд разовые перчатки); </w:t>
      </w:r>
    </w:p>
    <w:p w:rsidR="00185261" w:rsidRPr="000625DC" w:rsidRDefault="00230444">
      <w:pPr>
        <w:numPr>
          <w:ilvl w:val="0"/>
          <w:numId w:val="1"/>
        </w:numPr>
        <w:ind w:hanging="140"/>
        <w:rPr>
          <w:sz w:val="26"/>
          <w:szCs w:val="26"/>
        </w:rPr>
      </w:pPr>
      <w:r w:rsidRPr="000625DC">
        <w:rPr>
          <w:sz w:val="26"/>
          <w:szCs w:val="26"/>
        </w:rPr>
        <w:t xml:space="preserve">не допускать к участию в приготовлению готовых блюд (каши) лиц, с признаками инфекционных заболеваний (повышенная температура тела, боль в горле, кашель, боль в животе, тошнота, рвота, диарея, сыпь и т.д.); </w:t>
      </w:r>
    </w:p>
    <w:p w:rsidR="00185261" w:rsidRPr="000625DC" w:rsidRDefault="00230444">
      <w:pPr>
        <w:numPr>
          <w:ilvl w:val="0"/>
          <w:numId w:val="1"/>
        </w:numPr>
        <w:ind w:hanging="140"/>
        <w:rPr>
          <w:sz w:val="26"/>
          <w:szCs w:val="26"/>
        </w:rPr>
      </w:pPr>
      <w:r w:rsidRPr="000625DC">
        <w:rPr>
          <w:sz w:val="26"/>
          <w:szCs w:val="26"/>
        </w:rPr>
        <w:t xml:space="preserve">приготовление блюд осуществлять из бутилированной воды; </w:t>
      </w:r>
    </w:p>
    <w:p w:rsidR="00185261" w:rsidRPr="000625DC" w:rsidRDefault="00230444">
      <w:pPr>
        <w:numPr>
          <w:ilvl w:val="0"/>
          <w:numId w:val="1"/>
        </w:numPr>
        <w:ind w:hanging="140"/>
        <w:rPr>
          <w:sz w:val="26"/>
          <w:szCs w:val="26"/>
        </w:rPr>
      </w:pPr>
      <w:r w:rsidRPr="000625DC">
        <w:rPr>
          <w:sz w:val="26"/>
          <w:szCs w:val="26"/>
        </w:rPr>
        <w:t>отпуск блюд (каши, чай) потребителю осуществлять в одн</w:t>
      </w:r>
      <w:r w:rsidR="000625DC">
        <w:rPr>
          <w:sz w:val="26"/>
          <w:szCs w:val="26"/>
        </w:rPr>
        <w:t>оразовую посуду.</w:t>
      </w:r>
    </w:p>
    <w:p w:rsidR="00185261" w:rsidRDefault="00185261">
      <w:pPr>
        <w:spacing w:after="0" w:line="259" w:lineRule="auto"/>
        <w:ind w:left="0" w:right="1982" w:firstLine="0"/>
        <w:jc w:val="left"/>
      </w:pPr>
    </w:p>
    <w:p w:rsidR="00185261" w:rsidRDefault="00185261">
      <w:pPr>
        <w:spacing w:after="0" w:line="259" w:lineRule="auto"/>
        <w:ind w:left="0" w:firstLine="0"/>
        <w:jc w:val="left"/>
      </w:pPr>
    </w:p>
    <w:p w:rsidR="00185261" w:rsidRDefault="0023044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185261">
      <w:pgSz w:w="11900" w:h="16840"/>
      <w:pgMar w:top="860" w:right="848" w:bottom="752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9F" w:rsidRDefault="00103E9F" w:rsidP="00DA35FD">
      <w:pPr>
        <w:spacing w:after="0" w:line="240" w:lineRule="auto"/>
      </w:pPr>
      <w:r>
        <w:separator/>
      </w:r>
    </w:p>
  </w:endnote>
  <w:endnote w:type="continuationSeparator" w:id="0">
    <w:p w:rsidR="00103E9F" w:rsidRDefault="00103E9F" w:rsidP="00DA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9F" w:rsidRDefault="00103E9F" w:rsidP="00DA35FD">
      <w:pPr>
        <w:spacing w:after="0" w:line="240" w:lineRule="auto"/>
      </w:pPr>
      <w:r>
        <w:separator/>
      </w:r>
    </w:p>
  </w:footnote>
  <w:footnote w:type="continuationSeparator" w:id="0">
    <w:p w:rsidR="00103E9F" w:rsidRDefault="00103E9F" w:rsidP="00DA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94F6F"/>
    <w:multiLevelType w:val="hybridMultilevel"/>
    <w:tmpl w:val="1F6A6E90"/>
    <w:lvl w:ilvl="0" w:tplc="01DA818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CF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EA6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45A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221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E18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460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AC4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AD1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9C53CE"/>
    <w:multiLevelType w:val="hybridMultilevel"/>
    <w:tmpl w:val="7A0231C8"/>
    <w:lvl w:ilvl="0" w:tplc="26866FBC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858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E5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C5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EA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84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44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45B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0D7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B102D8"/>
    <w:multiLevelType w:val="hybridMultilevel"/>
    <w:tmpl w:val="75165104"/>
    <w:lvl w:ilvl="0" w:tplc="946A47E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499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CBC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06F2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DE53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E3C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4669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AC2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48F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BD92914"/>
    <w:multiLevelType w:val="hybridMultilevel"/>
    <w:tmpl w:val="EEB06A60"/>
    <w:lvl w:ilvl="0" w:tplc="1AF471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61"/>
    <w:rsid w:val="000625DC"/>
    <w:rsid w:val="00103E9F"/>
    <w:rsid w:val="00185261"/>
    <w:rsid w:val="00230444"/>
    <w:rsid w:val="004022CC"/>
    <w:rsid w:val="00493374"/>
    <w:rsid w:val="00DA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94DD3-3A64-4F1C-A465-B20B972F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List Paragraph"/>
    <w:basedOn w:val="a"/>
    <w:uiPriority w:val="34"/>
    <w:qFormat/>
    <w:rsid w:val="004933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5FD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DA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5F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Мария</cp:lastModifiedBy>
  <cp:revision>2</cp:revision>
  <dcterms:created xsi:type="dcterms:W3CDTF">2026-04-27T11:40:00Z</dcterms:created>
  <dcterms:modified xsi:type="dcterms:W3CDTF">2026-04-27T11:40:00Z</dcterms:modified>
</cp:coreProperties>
</file>